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1156adfe4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UNIT ONE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UNIT ONE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fe3cf6ebc4960"/>
      <w:footerReference xmlns:r="http://schemas.openxmlformats.org/officeDocument/2006/relationships" w:type="default" r:id="R11dccabe994c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fe3cf6ebc4960" /><Relationship Type="http://schemas.openxmlformats.org/officeDocument/2006/relationships/footer" Target="/word/footer1.xml" Id="R11dccabe994c401c" /></Relationships>
</file>