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b03d69f4d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REINHEIM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REINHEIM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f3d31e8bf4c45"/>
      <w:footerReference xmlns:r="http://schemas.openxmlformats.org/officeDocument/2006/relationships" w:type="default" r:id="Re8856d1d0aa0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REINHEIM REGNSKAP AS   ·   Org.nr 974 376 113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REINHEIM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f3d31e8bf4c45" /><Relationship Type="http://schemas.openxmlformats.org/officeDocument/2006/relationships/footer" Target="/word/footer1.xml" Id="Re8856d1d0aa04fae" /></Relationships>
</file>