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a2f1f7787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JAHRES HUMANITÆRE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184c52441a494706"/>
      <w:footerReference xmlns:r="http://schemas.openxmlformats.org/officeDocument/2006/relationships" w:type="default" r:id="Rf0f81756a714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c52441a494706" /><Relationship Type="http://schemas.openxmlformats.org/officeDocument/2006/relationships/footer" Target="/word/footer1.xml" Id="Rf0f81756a7144da5" /></Relationships>
</file>