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93675c4b6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8185efcc44728"/>
      <w:footerReference xmlns:r="http://schemas.openxmlformats.org/officeDocument/2006/relationships" w:type="default" r:id="Rf7086746bb9f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 AS   ·   Org.nr 974 449 684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8185efcc44728" /><Relationship Type="http://schemas.openxmlformats.org/officeDocument/2006/relationships/footer" Target="/word/footer1.xml" Id="Rf7086746bb9f4e87" /></Relationships>
</file>