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ca7f0c9dec4a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EMAS-AMC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EMAS-AMC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dd19c71c334c38"/>
      <w:footerReference xmlns:r="http://schemas.openxmlformats.org/officeDocument/2006/relationships" w:type="default" r:id="Ra8546ab2afab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EMAS-AMC AS   ·   Org.nr 974 453 940   ·   Lilleakerveien 2A   ·   0283 OSLO   ·   Tlf. 22 94 50 00   ·   www.emas.com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EMAS-AMC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d19c71c334c38" /><Relationship Type="http://schemas.openxmlformats.org/officeDocument/2006/relationships/footer" Target="/word/footer1.xml" Id="Ra8546ab2afab4551" /></Relationships>
</file>