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3129daebe40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NORGE AS</w:t>
      </w:r>
    </w:p>
    <w:sectPr>
      <w:headerReference xmlns:r="http://schemas.openxmlformats.org/officeDocument/2006/relationships" w:type="default" r:id="Rc0aea62df5ec4ce0"/>
      <w:footerReference xmlns:r="http://schemas.openxmlformats.org/officeDocument/2006/relationships" w:type="default" r:id="Rc7a502ab7eca43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NORGE AS   ·   Org.nr 974 459 647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ea62df5ec4ce0" /><Relationship Type="http://schemas.openxmlformats.org/officeDocument/2006/relationships/footer" Target="/word/footer1.xml" Id="Rc7a502ab7eca436b" /></Relationships>
</file>