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50f874f6747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NORGE AS</w:t>
      </w:r>
    </w:p>
    <w:sectPr>
      <w:headerReference xmlns:r="http://schemas.openxmlformats.org/officeDocument/2006/relationships" w:type="default" r:id="R8d7fb25f8d4f4983"/>
      <w:footerReference xmlns:r="http://schemas.openxmlformats.org/officeDocument/2006/relationships" w:type="default" r:id="R4051abd9a401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NORGE AS   ·   Org.nr 974 459 647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fb25f8d4f4983" /><Relationship Type="http://schemas.openxmlformats.org/officeDocument/2006/relationships/footer" Target="/word/footer1.xml" Id="R4051abd9a40142fe" /></Relationships>
</file>