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32eac7104241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 EIENDOM AS</w:t>
      </w:r>
    </w:p>
    <w:sectPr>
      <w:headerReference xmlns:r="http://schemas.openxmlformats.org/officeDocument/2006/relationships" w:type="default" r:id="Rba687cc69de044f5"/>
      <w:footerReference xmlns:r="http://schemas.openxmlformats.org/officeDocument/2006/relationships" w:type="default" r:id="R43690271951e47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 EIENDOM AS   ·   Org.nr 974 464 578   ·   Rudolf Nilsens veg 31   ·   7024 TRONDHEIM   ·   Tlf. 72 55 83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687cc69de044f5" /><Relationship Type="http://schemas.openxmlformats.org/officeDocument/2006/relationships/footer" Target="/word/footer1.xml" Id="R43690271951e47ff" /></Relationships>
</file>