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0735cbf10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HARTLAND VALUE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HARTLAND VALUE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195c9fba24766"/>
      <w:footerReference xmlns:r="http://schemas.openxmlformats.org/officeDocument/2006/relationships" w:type="default" r:id="R44cbcba7434b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HARTLAND VALUE AS   ·   Org.nr 974 464 748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HARTLAND VALUE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195c9fba24766" /><Relationship Type="http://schemas.openxmlformats.org/officeDocument/2006/relationships/footer" Target="/word/footer1.xml" Id="R44cbcba7434b4db1" /></Relationships>
</file>