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ff9175ba8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59adc595e47ec"/>
      <w:footerReference xmlns:r="http://schemas.openxmlformats.org/officeDocument/2006/relationships" w:type="default" r:id="Rbc8f3cab01d1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AS   ·   Org.nr 974 480 549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59adc595e47ec" /><Relationship Type="http://schemas.openxmlformats.org/officeDocument/2006/relationships/footer" Target="/word/footer1.xml" Id="Rbc8f3cab01d14b68" /></Relationships>
</file>