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bce021d1e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ROGNAN REVISJON AS.</w:t>
      </w:r>
    </w:p>
    <w:sectPr>
      <w:headerReference xmlns:r="http://schemas.openxmlformats.org/officeDocument/2006/relationships" w:type="default" r:id="Rdd033138e5954247"/>
      <w:footerReference xmlns:r="http://schemas.openxmlformats.org/officeDocument/2006/relationships" w:type="default" r:id="Re8a540e02302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33138e5954247" /><Relationship Type="http://schemas.openxmlformats.org/officeDocument/2006/relationships/footer" Target="/word/footer1.xml" Id="Re8a540e0230241d0" /></Relationships>
</file>