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6582e7346a49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ELIASSEN RORBUER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ELIASSEN RORBUER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dabe7c7f2d4137"/>
      <w:footerReference xmlns:r="http://schemas.openxmlformats.org/officeDocument/2006/relationships" w:type="default" r:id="R840a8b5e9dbe4d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ELIASSEN RORBUER AS   ·   Org.nr 974 492 067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ELIASSEN RORBUER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dabe7c7f2d4137" /><Relationship Type="http://schemas.openxmlformats.org/officeDocument/2006/relationships/footer" Target="/word/footer1.xml" Id="R840a8b5e9dbe4d68" /></Relationships>
</file>