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ebd079d07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 HAVFISKE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 HAVFISKE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f6c3892a54429"/>
      <w:footerReference xmlns:r="http://schemas.openxmlformats.org/officeDocument/2006/relationships" w:type="default" r:id="R80a753cc09b9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 HAVFISKE AS   ·   Org.nr 974 495 848   ·   Kaien 11   ·   4250 KOPERVIK   ·   aleved@online.no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f6c3892a54429" /><Relationship Type="http://schemas.openxmlformats.org/officeDocument/2006/relationships/footer" Target="/word/footer1.xml" Id="R80a753cc09b94ee6" /></Relationships>
</file>