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61f90f1a3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</w:t>
      </w:r>
    </w:p>
    <w:sectPr>
      <w:headerReference xmlns:r="http://schemas.openxmlformats.org/officeDocument/2006/relationships" w:type="default" r:id="R68fcae7d89534331"/>
      <w:footerReference xmlns:r="http://schemas.openxmlformats.org/officeDocument/2006/relationships" w:type="default" r:id="Rb2ece4b8b9b4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cae7d89534331" /><Relationship Type="http://schemas.openxmlformats.org/officeDocument/2006/relationships/footer" Target="/word/footer1.xml" Id="Rb2ece4b8b9b44bc8" /></Relationships>
</file>