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b97a7a68e44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EWS 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8ed45df2ab974a36"/>
      <w:footerReference xmlns:r="http://schemas.openxmlformats.org/officeDocument/2006/relationships" w:type="default" r:id="R95b0020f1035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45df2ab974a36" /><Relationship Type="http://schemas.openxmlformats.org/officeDocument/2006/relationships/footer" Target="/word/footer1.xml" Id="R95b0020f103546b1" /></Relationships>
</file>