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8b2f58dfa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ffef2d9674a45"/>
      <w:footerReference xmlns:r="http://schemas.openxmlformats.org/officeDocument/2006/relationships" w:type="default" r:id="R92c7ed7c7064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BISPEDØMME   ·   Org.nr 974 764 407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ffef2d9674a45" /><Relationship Type="http://schemas.openxmlformats.org/officeDocument/2006/relationships/footer" Target="/word/footer1.xml" Id="R92c7ed7c70644250" /></Relationships>
</file>