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5decf4b3e4a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DATAFAGSKOLEN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DATAFAGSKOLEN AS</w:t>
      </w:r>
    </w:p>
    <w:sectPr>
      <w:headerReference xmlns:r="http://schemas.openxmlformats.org/officeDocument/2006/relationships" w:type="default" r:id="R92f6b62e103846f4"/>
      <w:footerReference xmlns:r="http://schemas.openxmlformats.org/officeDocument/2006/relationships" w:type="default" r:id="Ra282230f728c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DATAFAGSKOLEN AS   ·   Org.nr 974 784 521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DATAFAGSKOLEN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6b62e103846f4" /><Relationship Type="http://schemas.openxmlformats.org/officeDocument/2006/relationships/footer" Target="/word/footer1.xml" Id="Ra282230f728c43e6" /></Relationships>
</file>