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0ed06f9ce43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TANOR INTERNATIONAL B.B. EUROPE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TANOR INTERNATIONAL B.B. EUROPE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f818955b54d94"/>
      <w:footerReference xmlns:r="http://schemas.openxmlformats.org/officeDocument/2006/relationships" w:type="default" r:id="Re479755dc7a6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TANOR INTERNATIONAL B.B. EUROPE AS   ·   Org.nr 975 353 559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TANOR INTERNATIONAL B.B. EUROPE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f818955b54d94" /><Relationship Type="http://schemas.openxmlformats.org/officeDocument/2006/relationships/footer" Target="/word/footer1.xml" Id="Re479755dc7a64250" /></Relationships>
</file>