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3189b290548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REINBEITEDISTRIKT 33-SPALCCA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Kautokeino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Kautokeino,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REINBEITEDISTRIKT 33-SPALCCA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e3f9c0bc5f4412"/>
      <w:footerReference xmlns:r="http://schemas.openxmlformats.org/officeDocument/2006/relationships" w:type="default" r:id="R5bdd15ed114345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REINBEITEDISTRIKT 33-SPALCCA   ·   Org.nr 975 765 253   ·   c/o Nannet, Bredbuktnesveien 50B   ·   9522 KAUTOKEINO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REINBEITEDISTRIKT 33-SPALCCA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3f9c0bc5f4412" /><Relationship Type="http://schemas.openxmlformats.org/officeDocument/2006/relationships/footer" Target="/word/footer1.xml" Id="R5bdd15ed11434523" /></Relationships>
</file>