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97a68a3c4e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OSLOKANALEN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dcaff105aafa44f5"/>
      <w:footerReference xmlns:r="http://schemas.openxmlformats.org/officeDocument/2006/relationships" w:type="default" r:id="R0415bec7ce2d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ff105aafa44f5" /><Relationship Type="http://schemas.openxmlformats.org/officeDocument/2006/relationships/footer" Target="/word/footer1.xml" Id="R0415bec7ce2d4576" /></Relationships>
</file>