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71b0219cc4d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RØRVIKS BEGRAVELSESBYRÅ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RØRVIKS BEGRAVELSESBYRÅ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4006fea82442ca"/>
      <w:footerReference xmlns:r="http://schemas.openxmlformats.org/officeDocument/2006/relationships" w:type="default" r:id="R6204bed498e741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RØRVIKS BEGRAVELSESBYRÅ AS   ·   Org.nr 975 823 091   ·   Mathias Bruns gate 17   ·   8657 MOSJØEN   ·   Tlf. 75 17 06 22   ·   kontor@rorvikbegravelse.no   ·   www.rorvikbegravelse.no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RØRVIKS BEGRAVELSESBYRÅ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006fea82442ca" /><Relationship Type="http://schemas.openxmlformats.org/officeDocument/2006/relationships/footer" Target="/word/footer1.xml" Id="R6204bed498e74133" /></Relationships>
</file>