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7184d2e20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SCANLASER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SCANLASER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f2b7253ee4875"/>
      <w:footerReference xmlns:r="http://schemas.openxmlformats.org/officeDocument/2006/relationships" w:type="default" r:id="R19efc5aad908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SCANLASER AS   ·   Org.nr 975 857 042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SCANLASER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f2b7253ee4875" /><Relationship Type="http://schemas.openxmlformats.org/officeDocument/2006/relationships/footer" Target="/word/footer1.xml" Id="R19efc5aad908441e" /></Relationships>
</file>