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76968be4d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KASI INVEST AS</w:t>
      </w:r>
    </w:p>
    <w:sectPr>
      <w:headerReference xmlns:r="http://schemas.openxmlformats.org/officeDocument/2006/relationships" w:type="default" r:id="Rf0cc28c7badf4b7b"/>
      <w:footerReference xmlns:r="http://schemas.openxmlformats.org/officeDocument/2006/relationships" w:type="default" r:id="Re08a4fbc930e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c28c7badf4b7b" /><Relationship Type="http://schemas.openxmlformats.org/officeDocument/2006/relationships/footer" Target="/word/footer1.xml" Id="Re08a4fbc930e419a" /></Relationships>
</file>