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2d0e79ba145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GRANBERG GARVERI AS</w:t>
      </w:r>
    </w:p>
    <w:sectPr>
      <w:headerReference xmlns:r="http://schemas.openxmlformats.org/officeDocument/2006/relationships" w:type="default" r:id="Rbfe5343275f14e8d"/>
      <w:footerReference xmlns:r="http://schemas.openxmlformats.org/officeDocument/2006/relationships" w:type="default" r:id="R6c990396edff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GRANBERG GARVERI AS   ·   Org.nr 975 864 944   ·   Bjoavegen 187   ·   5582 ØLENSVÅG   ·   Tlf. 52 76 50 00   ·   post@granberggarveri.no   ·   www.granberggarveri.no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GRANBERG GARVERI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5343275f14e8d" /><Relationship Type="http://schemas.openxmlformats.org/officeDocument/2006/relationships/footer" Target="/word/footer1.xml" Id="R6c990396edff4819" /></Relationships>
</file>