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5adae6fe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 R-65 RINDAL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4f8cc369ef984a92"/>
      <w:footerReference xmlns:r="http://schemas.openxmlformats.org/officeDocument/2006/relationships" w:type="default" r:id="R6708b6b992c6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cc369ef984a92" /><Relationship Type="http://schemas.openxmlformats.org/officeDocument/2006/relationships/footer" Target="/word/footer1.xml" Id="R6708b6b992c64173" /></Relationships>
</file>