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80fa1ca35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AUTO R-65 RINDAL AS, org.nr 975 865 096,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R-65 RINDAL AS</w:t>
      </w:r>
    </w:p>
    <w:sectPr>
      <w:headerReference xmlns:r="http://schemas.openxmlformats.org/officeDocument/2006/relationships" w:type="default" r:id="R1ef431234a5b4ff9"/>
      <w:footerReference xmlns:r="http://schemas.openxmlformats.org/officeDocument/2006/relationships" w:type="default" r:id="R665a71e9e5fc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431234a5b4ff9" /><Relationship Type="http://schemas.openxmlformats.org/officeDocument/2006/relationships/footer" Target="/word/footer1.xml" Id="R665a71e9e5fc4ba9" /></Relationships>
</file>