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04e8283a0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RESOURCES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RESOURCES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1af5c189204ce3"/>
      <w:footerReference xmlns:r="http://schemas.openxmlformats.org/officeDocument/2006/relationships" w:type="default" r:id="Rb448551922c9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RESOURCES AS   ·   Org.nr 975 879 968   ·   c/o Accounting AS, Engebrets vei 3   ·   0275 OSLO   ·   info@greenresources.no   ·   www.greenresources.no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af5c189204ce3" /><Relationship Type="http://schemas.openxmlformats.org/officeDocument/2006/relationships/footer" Target="/word/footer1.xml" Id="Rb448551922c942b9" /></Relationships>
</file>