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2ae25ee07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a972a94ae0574bfc"/>
      <w:footerReference xmlns:r="http://schemas.openxmlformats.org/officeDocument/2006/relationships" w:type="default" r:id="R914f2b167e9c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2a94ae0574bfc" /><Relationship Type="http://schemas.openxmlformats.org/officeDocument/2006/relationships/footer" Target="/word/footer1.xml" Id="R914f2b167e9c4e28" /></Relationships>
</file>