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edfc6295df47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TOTENÅSLØYPER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TOTENÅSLØYPER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1ef859e5cbb4f37"/>
      <w:footerReference xmlns:r="http://schemas.openxmlformats.org/officeDocument/2006/relationships" w:type="default" r:id="R854a3e96d5854c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TOTENÅSLØYPER AS   ·   Org.nr 975 920 011   ·   c/o Arnt Ivar Holmstad, Gilegutua 29   ·   2850 LENA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TOTENÅSLØYPER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ef859e5cbb4f37" /><Relationship Type="http://schemas.openxmlformats.org/officeDocument/2006/relationships/footer" Target="/word/footer1.xml" Id="R854a3e96d5854c93" /></Relationships>
</file>