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45ff3213584e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STRANDVEIEN AUTO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STRANDVEIEN AUTO AS</w:t>
      </w:r>
    </w:p>
    <w:sectPr>
      <w:headerReference xmlns:r="http://schemas.openxmlformats.org/officeDocument/2006/relationships" w:type="default" r:id="R34809c637f4640e9"/>
      <w:footerReference xmlns:r="http://schemas.openxmlformats.org/officeDocument/2006/relationships" w:type="default" r:id="Rc2f5a3bc2009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09c637f4640e9" /><Relationship Type="http://schemas.openxmlformats.org/officeDocument/2006/relationships/footer" Target="/word/footer1.xml" Id="Rc2f5a3bc20094288" /></Relationships>
</file>