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0bcaeaf3e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STRANDVEIEN AUTO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STRANDVEIEN AUTO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c4a7b0d904640dc"/>
      <w:footerReference xmlns:r="http://schemas.openxmlformats.org/officeDocument/2006/relationships" w:type="default" r:id="R09e796181008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a7b0d904640dc" /><Relationship Type="http://schemas.openxmlformats.org/officeDocument/2006/relationships/footer" Target="/word/footer1.xml" Id="R09e7961810084bb7" /></Relationships>
</file>