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9d587746a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48e45aa8b4cc3"/>
      <w:footerReference xmlns:r="http://schemas.openxmlformats.org/officeDocument/2006/relationships" w:type="default" r:id="R3d769f44e771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HOLDING AS   ·   Org.nr 975 990 664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48e45aa8b4cc3" /><Relationship Type="http://schemas.openxmlformats.org/officeDocument/2006/relationships/footer" Target="/word/footer1.xml" Id="R3d769f44e7714d64" /></Relationships>
</file>