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fac2b1972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ac055774c49ba"/>
      <w:footerReference xmlns:r="http://schemas.openxmlformats.org/officeDocument/2006/relationships" w:type="default" r:id="Rcd75689151f0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 EIENDOM AS   ·   Org.nr 976 014 367   ·   Sagbruksveien 1A   ·   3617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ac055774c49ba" /><Relationship Type="http://schemas.openxmlformats.org/officeDocument/2006/relationships/footer" Target="/word/footer1.xml" Id="Rcd75689151f0498b" /></Relationships>
</file>