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b01c8da38d4f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Sistranda,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SERVICEBRYGGA AS</w:t>
      </w:r>
    </w:p>
    <w:sectPr>
      <w:headerReference xmlns:r="http://schemas.openxmlformats.org/officeDocument/2006/relationships" w:type="default" r:id="R1b5f3de10df040a7"/>
      <w:footerReference xmlns:r="http://schemas.openxmlformats.org/officeDocument/2006/relationships" w:type="default" r:id="R735674f5237043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SERVICEBRYGGA AS   ·   Org.nr 976 038 207   ·   7260 SISTRANDA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SERVICEBRYGGA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5f3de10df040a7" /><Relationship Type="http://schemas.openxmlformats.org/officeDocument/2006/relationships/footer" Target="/word/footer1.xml" Id="R735674f523704312" /></Relationships>
</file>