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1a0cac22d143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PIONER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PIONER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28f9063f03466d"/>
      <w:footerReference xmlns:r="http://schemas.openxmlformats.org/officeDocument/2006/relationships" w:type="default" r:id="R713dfd7832d249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PIONER KAPITAL AS   ·   Org.nr 976 062 736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PIONER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8f9063f03466d" /><Relationship Type="http://schemas.openxmlformats.org/officeDocument/2006/relationships/footer" Target="/word/footer1.xml" Id="R713dfd7832d249ea" /></Relationships>
</file>