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290233745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NEDSTRAND BYGDEUNGDOMSLAG, org.nr 976 120 140,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3fbdf80f974347a4"/>
      <w:footerReference xmlns:r="http://schemas.openxmlformats.org/officeDocument/2006/relationships" w:type="default" r:id="R88d8dc1071ff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df80f974347a4" /><Relationship Type="http://schemas.openxmlformats.org/officeDocument/2006/relationships/footer" Target="/word/footer1.xml" Id="R88d8dc1071ff442a" /></Relationships>
</file>