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f5eff2e5e4f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MIX &amp; MATCH VATNE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MIX &amp; MATCH VATNE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b9d16e131f4b16"/>
      <w:footerReference xmlns:r="http://schemas.openxmlformats.org/officeDocument/2006/relationships" w:type="default" r:id="R3d252fc8d6c7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MIX &amp; MATCH VATNE AS   ·   Org.nr 976 120 795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MIX &amp; MATCH VATNE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9d16e131f4b16" /><Relationship Type="http://schemas.openxmlformats.org/officeDocument/2006/relationships/footer" Target="/word/footer1.xml" Id="R3d252fc8d6c74345" /></Relationships>
</file>