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1e1fcfb144b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Karmsund,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DOMMERSNES OG LARSEN AS</w:t>
      </w:r>
    </w:p>
    <w:sectPr>
      <w:headerReference xmlns:r="http://schemas.openxmlformats.org/officeDocument/2006/relationships" w:type="default" r:id="R2c01f132577245f7"/>
      <w:footerReference xmlns:r="http://schemas.openxmlformats.org/officeDocument/2006/relationships" w:type="default" r:id="R4cfc69ed8a97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DOMMERSNES OG LARSEN AS   ·   Org.nr 976 121 309   ·   Norevegen 4   ·   5542 KARMSUND   ·   Tlf. 53 76 91 55   ·   post@bdl.no   ·   www.bdl.no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DOMMERSNES OG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1f132577245f7" /><Relationship Type="http://schemas.openxmlformats.org/officeDocument/2006/relationships/footer" Target="/word/footer1.xml" Id="R4cfc69ed8a974053" /></Relationships>
</file>