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144e827ca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HANS HERMAN HORNS STIFTELSE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HERMAN HORNS STIFTELSE</w:t>
      </w:r>
    </w:p>
    <w:sectPr>
      <w:headerReference xmlns:r="http://schemas.openxmlformats.org/officeDocument/2006/relationships" w:type="default" r:id="Rce390b26839b4a61"/>
      <w:footerReference xmlns:r="http://schemas.openxmlformats.org/officeDocument/2006/relationships" w:type="default" r:id="R5b27efd6290e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90b26839b4a61" /><Relationship Type="http://schemas.openxmlformats.org/officeDocument/2006/relationships/footer" Target="/word/footer1.xml" Id="R5b27efd6290e497e" /></Relationships>
</file>