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6a1daf6c8844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VITPRO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VITPRO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3416f20df54eff"/>
      <w:footerReference xmlns:r="http://schemas.openxmlformats.org/officeDocument/2006/relationships" w:type="default" r:id="Rb46cb3321f534c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VITPRO AS   ·   Org.nr 976 256 697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3416f20df54eff" /><Relationship Type="http://schemas.openxmlformats.org/officeDocument/2006/relationships/footer" Target="/word/footer1.xml" Id="Rb46cb3321f534cff" /></Relationships>
</file>