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187aa2a854f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DIESEL SERVICE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DIESEL SERVICE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b9ec4bc7f4735"/>
      <w:footerReference xmlns:r="http://schemas.openxmlformats.org/officeDocument/2006/relationships" w:type="default" r:id="R6715f23d818742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DIESEL SERVICE MANDAL AS   ·   Org.nr 976 274 490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DIESEL SERVICE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b9ec4bc7f4735" /><Relationship Type="http://schemas.openxmlformats.org/officeDocument/2006/relationships/footer" Target="/word/footer1.xml" Id="R6715f23d81874225" /></Relationships>
</file>