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1d5046a43c4e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HARDANGER ROCK COMPANY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HARDANGER ROCK COMPANY AS</w:t>
      </w:r>
    </w:p>
    <w:sectPr>
      <w:headerReference xmlns:r="http://schemas.openxmlformats.org/officeDocument/2006/relationships" w:type="default" r:id="Rde8265bb3f0f49b5"/>
      <w:footerReference xmlns:r="http://schemas.openxmlformats.org/officeDocument/2006/relationships" w:type="default" r:id="R2773e872a66843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HARDANGER ROCK COMPANY AS   ·   Org.nr 976 282 221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HARDANGER ROCK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8265bb3f0f49b5" /><Relationship Type="http://schemas.openxmlformats.org/officeDocument/2006/relationships/footer" Target="/word/footer1.xml" Id="R2773e872a66843aa" /></Relationships>
</file>