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16948e11e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E-CO NORNE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E-CO NORNE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f2ebaa9394f44"/>
      <w:footerReference xmlns:r="http://schemas.openxmlformats.org/officeDocument/2006/relationships" w:type="default" r:id="R9ac759c38b0a49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E-CO NORNE AS   ·   Org.nr 976 292 650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E-CO NORNE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f2ebaa9394f44" /><Relationship Type="http://schemas.openxmlformats.org/officeDocument/2006/relationships/footer" Target="/word/footer1.xml" Id="R9ac759c38b0a49b7" /></Relationships>
</file>