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7d9214019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 BREDHOLT AS</w:t>
      </w:r>
    </w:p>
    <w:sectPr>
      <w:headerReference xmlns:r="http://schemas.openxmlformats.org/officeDocument/2006/relationships" w:type="default" r:id="R9daac1366d8744c8"/>
      <w:footerReference xmlns:r="http://schemas.openxmlformats.org/officeDocument/2006/relationships" w:type="default" r:id="R3b8544e80169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 BREDHOLT AS   ·   Org.nr 976 299 167   ·   Svartedalsberget 40A   ·   1739 BORGENHAUGEN   ·   Tlf. 69 97 04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 BREDHOLT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c1366d8744c8" /><Relationship Type="http://schemas.openxmlformats.org/officeDocument/2006/relationships/footer" Target="/word/footer1.xml" Id="R3b8544e8016942d7" /></Relationships>
</file>