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65b90ebb5b48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RAULAND BETONG OG DRIFTSSERVICE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Rauland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Rauland,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RAULAND BETONG OG DRIFTSSERVICE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2dc54dbc3b462e"/>
      <w:footerReference xmlns:r="http://schemas.openxmlformats.org/officeDocument/2006/relationships" w:type="default" r:id="Rf9dcfd85fe3d4f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RAULAND BETONG OG DRIFTSSERVICE AS   ·   Org.nr 976 328 892   ·   3864 RAULAND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RAULAND BETONG OG DRIFTSSERVICE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2dc54dbc3b462e" /><Relationship Type="http://schemas.openxmlformats.org/officeDocument/2006/relationships/footer" Target="/word/footer1.xml" Id="Rf9dcfd85fe3d4f3e" /></Relationships>
</file>