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74e6a1316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BJØRVÅG AS</w:t>
      </w:r>
    </w:p>
    <w:sectPr>
      <w:headerReference xmlns:r="http://schemas.openxmlformats.org/officeDocument/2006/relationships" w:type="default" r:id="Ree8f4fb990154d95"/>
      <w:footerReference xmlns:r="http://schemas.openxmlformats.org/officeDocument/2006/relationships" w:type="default" r:id="Rfa12f3def4bc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BJØRVÅG AS   ·   Org.nr 976 390 121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f4fb990154d95" /><Relationship Type="http://schemas.openxmlformats.org/officeDocument/2006/relationships/footer" Target="/word/footer1.xml" Id="Rfa12f3def4bc471e" /></Relationships>
</file>