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4591feffc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BENSIN &amp;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BENSIN &amp;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c460802dae48cf"/>
      <w:footerReference xmlns:r="http://schemas.openxmlformats.org/officeDocument/2006/relationships" w:type="default" r:id="R5043f96d6cea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BENSIN &amp; SERVICE AS   ·   Org.nr 976 480 201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BENSIN &amp;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460802dae48cf" /><Relationship Type="http://schemas.openxmlformats.org/officeDocument/2006/relationships/footer" Target="/word/footer1.xml" Id="R5043f96d6cea484b" /></Relationships>
</file>