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cfabb57eb549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SAGMYRA 19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SAGMYRA 19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62ac2b378e43f1"/>
      <w:footerReference xmlns:r="http://schemas.openxmlformats.org/officeDocument/2006/relationships" w:type="default" r:id="R2fbfe698675549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SAGMYRA 19 AS   ·   Org.nr 976 490 428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SAGMYRA 19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62ac2b378e43f1" /><Relationship Type="http://schemas.openxmlformats.org/officeDocument/2006/relationships/footer" Target="/word/footer1.xml" Id="R2fbfe698675549ce" /></Relationships>
</file>