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3ef6ae56142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TELEBUTIKKEN OASEN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TELEBUTIKKEN OASEN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e858a39ce4b9f"/>
      <w:footerReference xmlns:r="http://schemas.openxmlformats.org/officeDocument/2006/relationships" w:type="default" r:id="R64935974bd55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TELEBUTIKKEN OASEN AS   ·   Org.nr 976 513 894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TELEBUTIKKEN OASEN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e858a39ce4b9f" /><Relationship Type="http://schemas.openxmlformats.org/officeDocument/2006/relationships/footer" Target="/word/footer1.xml" Id="R64935974bd554064" /></Relationships>
</file>