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08d234e31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TIKO AS.</w:t>
      </w:r>
    </w:p>
    <w:sectPr>
      <w:headerReference xmlns:r="http://schemas.openxmlformats.org/officeDocument/2006/relationships" w:type="default" r:id="Rd4401aaef3e34cd0"/>
      <w:footerReference xmlns:r="http://schemas.openxmlformats.org/officeDocument/2006/relationships" w:type="default" r:id="Ra4f01a838fd2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401aaef3e34cd0" /><Relationship Type="http://schemas.openxmlformats.org/officeDocument/2006/relationships/footer" Target="/word/footer1.xml" Id="Ra4f01a838fd24af3" /></Relationships>
</file>